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05DA" w14:textId="3B18DDBD" w:rsidR="008C5391" w:rsidRPr="00B66A34" w:rsidRDefault="008C5391" w:rsidP="008C5391">
      <w:pPr>
        <w:tabs>
          <w:tab w:val="left" w:pos="3930"/>
        </w:tabs>
        <w:rPr>
          <w:rFonts w:ascii="Times New Roman" w:hAnsi="Times New Roman" w:cs="Times New Roman"/>
        </w:rPr>
      </w:pPr>
    </w:p>
    <w:p w14:paraId="30AC3B2A" w14:textId="77777777" w:rsidR="00EC474B" w:rsidRPr="00B66A34" w:rsidRDefault="00EC474B" w:rsidP="00EC474B">
      <w:pPr>
        <w:keepNext/>
        <w:widowControl w:val="0"/>
        <w:tabs>
          <w:tab w:val="left" w:pos="7371"/>
        </w:tabs>
        <w:suppressAutoHyphens/>
        <w:overflowPunct w:val="0"/>
        <w:autoSpaceDE w:val="0"/>
        <w:autoSpaceDN w:val="0"/>
        <w:spacing w:after="0" w:line="240" w:lineRule="auto"/>
        <w:ind w:left="357" w:hanging="357"/>
        <w:jc w:val="right"/>
        <w:textAlignment w:val="baseline"/>
        <w:outlineLvl w:val="0"/>
        <w:rPr>
          <w:rFonts w:ascii="Times New Roman" w:eastAsia="Lucida Sans Unicode" w:hAnsi="Times New Roman" w:cs="Times New Roman"/>
          <w:b/>
          <w:bCs/>
          <w:kern w:val="3"/>
          <w:lang w:eastAsia="zh-CN"/>
          <w14:ligatures w14:val="none"/>
        </w:rPr>
      </w:pPr>
      <w:r w:rsidRPr="00B66A34">
        <w:rPr>
          <w:rFonts w:ascii="Times New Roman" w:eastAsia="Lucida Sans Unicode" w:hAnsi="Times New Roman" w:cs="Times New Roman"/>
          <w:b/>
          <w:bCs/>
          <w:kern w:val="3"/>
          <w:lang w:eastAsia="zh-CN"/>
          <w14:ligatures w14:val="none"/>
        </w:rPr>
        <w:t>Załącznik nr 6 do SWZ</w:t>
      </w:r>
    </w:p>
    <w:p w14:paraId="5A667A65" w14:textId="77777777" w:rsidR="00EC474B" w:rsidRPr="00B66A34" w:rsidRDefault="00EC474B" w:rsidP="00EC474B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  <w:r w:rsidRPr="00B66A34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 xml:space="preserve">  </w:t>
      </w:r>
    </w:p>
    <w:p w14:paraId="2872611D" w14:textId="77777777" w:rsidR="00EC474B" w:rsidRPr="00B66A34" w:rsidRDefault="00EC474B" w:rsidP="00EC474B">
      <w:pPr>
        <w:tabs>
          <w:tab w:val="left" w:pos="3261"/>
          <w:tab w:val="left" w:pos="3420"/>
        </w:tabs>
        <w:suppressAutoHyphens/>
        <w:overflowPunct w:val="0"/>
        <w:autoSpaceDE w:val="0"/>
        <w:spacing w:after="240" w:line="240" w:lineRule="auto"/>
        <w:ind w:right="5954"/>
        <w:textAlignment w:val="baseline"/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</w:pPr>
      <w:r w:rsidRPr="00B66A34"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  <w:t xml:space="preserve">Dane podmiotu składającego oświadczenie: </w:t>
      </w:r>
    </w:p>
    <w:p w14:paraId="47046901" w14:textId="77777777" w:rsidR="00EC474B" w:rsidRPr="00B66A34" w:rsidRDefault="00EC474B" w:rsidP="00EC474B">
      <w:pPr>
        <w:pBdr>
          <w:bottom w:val="single" w:sz="4" w:space="1" w:color="auto"/>
        </w:pBdr>
        <w:tabs>
          <w:tab w:val="left" w:pos="3420"/>
        </w:tabs>
        <w:suppressAutoHyphens/>
        <w:overflowPunct w:val="0"/>
        <w:autoSpaceDE w:val="0"/>
        <w:spacing w:before="120" w:after="0" w:line="240" w:lineRule="auto"/>
        <w:ind w:right="5954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</w:p>
    <w:p w14:paraId="0F3D328B" w14:textId="77777777" w:rsidR="00EC474B" w:rsidRPr="00B66A34" w:rsidRDefault="00EC474B" w:rsidP="00EC474B">
      <w:pPr>
        <w:tabs>
          <w:tab w:val="left" w:pos="3420"/>
        </w:tabs>
        <w:suppressAutoHyphens/>
        <w:overflowPunct w:val="0"/>
        <w:autoSpaceDE w:val="0"/>
        <w:spacing w:after="120" w:line="240" w:lineRule="auto"/>
        <w:ind w:right="5954"/>
        <w:textAlignment w:val="baseline"/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</w:pPr>
      <w:r w:rsidRPr="00B66A34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(pełna nazwa, adres, w zależności od podmiotu: NIP/PESEL, KRS/</w:t>
      </w:r>
      <w:proofErr w:type="spellStart"/>
      <w:r w:rsidRPr="00B66A34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CEiDG</w:t>
      </w:r>
      <w:proofErr w:type="spellEnd"/>
      <w:r w:rsidRPr="00B66A34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)</w:t>
      </w:r>
    </w:p>
    <w:p w14:paraId="39C8B68B" w14:textId="77777777" w:rsidR="00EC474B" w:rsidRPr="00B66A34" w:rsidRDefault="00EC474B" w:rsidP="00EC474B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B66A34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reprezentowany przez:</w:t>
      </w:r>
    </w:p>
    <w:p w14:paraId="640FC73D" w14:textId="77777777" w:rsidR="00EC474B" w:rsidRPr="00B66A34" w:rsidRDefault="00EC474B" w:rsidP="00EC474B">
      <w:pPr>
        <w:pBdr>
          <w:bottom w:val="single" w:sz="4" w:space="1" w:color="auto"/>
        </w:pBdr>
        <w:suppressAutoHyphens/>
        <w:overflowPunct w:val="0"/>
        <w:autoSpaceDE w:val="0"/>
        <w:spacing w:after="0" w:line="240" w:lineRule="auto"/>
        <w:ind w:right="5953"/>
        <w:textAlignment w:val="baseline"/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</w:pPr>
    </w:p>
    <w:p w14:paraId="4C5B59B5" w14:textId="77777777" w:rsidR="00EC474B" w:rsidRPr="00B66A34" w:rsidRDefault="00EC474B" w:rsidP="00EC474B">
      <w:pPr>
        <w:suppressAutoHyphens/>
        <w:overflowPunct w:val="0"/>
        <w:autoSpaceDE w:val="0"/>
        <w:spacing w:after="120" w:line="240" w:lineRule="auto"/>
        <w:ind w:right="5954"/>
        <w:textAlignment w:val="baseline"/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</w:pPr>
      <w:r w:rsidRPr="00B66A34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 (imię, nazwisko, stanowisko/podstawa do reprezentacji)</w:t>
      </w:r>
    </w:p>
    <w:p w14:paraId="678D59D5" w14:textId="77777777" w:rsidR="00EC474B" w:rsidRPr="00B66A34" w:rsidRDefault="00EC474B" w:rsidP="00EC474B">
      <w:pPr>
        <w:widowControl w:val="0"/>
        <w:suppressAutoHyphens/>
        <w:overflowPunct w:val="0"/>
        <w:autoSpaceDE w:val="0"/>
        <w:autoSpaceDN w:val="0"/>
        <w:spacing w:after="0" w:line="260" w:lineRule="atLeast"/>
        <w:ind w:left="357" w:hanging="357"/>
        <w:textAlignment w:val="baseline"/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</w:pPr>
    </w:p>
    <w:p w14:paraId="34BC1B7E" w14:textId="77777777" w:rsidR="00EC474B" w:rsidRPr="00B66A34" w:rsidRDefault="00EC474B" w:rsidP="00EC474B">
      <w:pPr>
        <w:widowControl w:val="0"/>
        <w:suppressAutoHyphens/>
        <w:overflowPunct w:val="0"/>
        <w:autoSpaceDE w:val="0"/>
        <w:autoSpaceDN w:val="0"/>
        <w:spacing w:after="0" w:line="260" w:lineRule="atLeast"/>
        <w:ind w:left="357" w:hanging="357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</w:pPr>
    </w:p>
    <w:p w14:paraId="2F7785D2" w14:textId="77777777" w:rsidR="00EC474B" w:rsidRPr="00B66A34" w:rsidRDefault="00EC474B" w:rsidP="00EC474B">
      <w:pPr>
        <w:widowControl w:val="0"/>
        <w:suppressAutoHyphens/>
        <w:overflowPunct w:val="0"/>
        <w:autoSpaceDE w:val="0"/>
        <w:autoSpaceDN w:val="0"/>
        <w:spacing w:after="0" w:line="260" w:lineRule="atLeast"/>
        <w:ind w:left="357" w:hanging="357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</w:pPr>
      <w:r w:rsidRPr="00B66A34"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  <w:t>OŚWIADCZENIE</w:t>
      </w:r>
    </w:p>
    <w:p w14:paraId="175582FD" w14:textId="77777777" w:rsidR="00EC474B" w:rsidRPr="00B66A34" w:rsidRDefault="00EC474B" w:rsidP="00EC474B">
      <w:pPr>
        <w:widowControl w:val="0"/>
        <w:suppressAutoHyphens/>
        <w:overflowPunct w:val="0"/>
        <w:autoSpaceDE w:val="0"/>
        <w:autoSpaceDN w:val="0"/>
        <w:spacing w:after="0" w:line="260" w:lineRule="atLeast"/>
        <w:ind w:left="357" w:hanging="357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</w:pPr>
      <w:r w:rsidRPr="00B66A34"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  <w:t>o aktualności informacji zawartych w  oświadczeniach</w:t>
      </w:r>
    </w:p>
    <w:p w14:paraId="468ED224" w14:textId="77777777" w:rsidR="00EC474B" w:rsidRPr="00B66A34" w:rsidRDefault="00EC474B" w:rsidP="00EC474B">
      <w:pPr>
        <w:widowControl w:val="0"/>
        <w:suppressAutoHyphens/>
        <w:overflowPunct w:val="0"/>
        <w:autoSpaceDE w:val="0"/>
        <w:autoSpaceDN w:val="0"/>
        <w:spacing w:after="0" w:line="260" w:lineRule="atLeast"/>
        <w:ind w:left="142" w:hanging="142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</w:pPr>
      <w:r w:rsidRPr="00B66A34"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  <w:t xml:space="preserve">składanych na podstawie art. 125 ust. 1 ustawy </w:t>
      </w:r>
      <w:proofErr w:type="spellStart"/>
      <w:r w:rsidRPr="00B66A34"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  <w:t>Pzp</w:t>
      </w:r>
      <w:proofErr w:type="spellEnd"/>
    </w:p>
    <w:p w14:paraId="70208BB0" w14:textId="77777777" w:rsidR="00EC474B" w:rsidRPr="00B66A34" w:rsidRDefault="00EC474B" w:rsidP="00EC474B">
      <w:pPr>
        <w:widowControl w:val="0"/>
        <w:suppressAutoHyphens/>
        <w:overflowPunct w:val="0"/>
        <w:autoSpaceDE w:val="0"/>
        <w:autoSpaceDN w:val="0"/>
        <w:spacing w:after="0" w:line="260" w:lineRule="atLeast"/>
        <w:ind w:left="357" w:hanging="357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</w:pPr>
    </w:p>
    <w:p w14:paraId="2B9BCC42" w14:textId="77777777" w:rsidR="00EC474B" w:rsidRPr="00B66A34" w:rsidRDefault="00EC474B" w:rsidP="00EC474B">
      <w:pPr>
        <w:widowControl w:val="0"/>
        <w:suppressAutoHyphens/>
        <w:overflowPunct w:val="0"/>
        <w:autoSpaceDE w:val="0"/>
        <w:autoSpaceDN w:val="0"/>
        <w:spacing w:after="0" w:line="276" w:lineRule="auto"/>
        <w:ind w:left="357" w:hanging="357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</w:pPr>
    </w:p>
    <w:p w14:paraId="1910A009" w14:textId="77777777" w:rsidR="00F86A87" w:rsidRPr="00B66A34" w:rsidRDefault="00EC474B" w:rsidP="00F86A87">
      <w:pPr>
        <w:jc w:val="center"/>
        <w:rPr>
          <w:rFonts w:ascii="Times New Roman" w:eastAsia="Calibri" w:hAnsi="Times New Roman" w:cs="Times New Roman"/>
          <w:b/>
          <w:bCs/>
        </w:rPr>
      </w:pPr>
      <w:r w:rsidRPr="00B66A34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>W postępowaniu o udzielenie zamówienia publicznego prowadzonego w trybie podstawowym bez negocjacji na</w:t>
      </w:r>
      <w:r w:rsidRPr="00B66A34">
        <w:rPr>
          <w:rFonts w:ascii="Times New Roman" w:eastAsia="Lucida Sans Unicode" w:hAnsi="Times New Roman" w:cs="Times New Roman"/>
          <w:b/>
          <w:bCs/>
          <w:kern w:val="3"/>
          <w:lang w:eastAsia="zh-CN"/>
          <w14:ligatures w14:val="none"/>
        </w:rPr>
        <w:t xml:space="preserve"> </w:t>
      </w:r>
      <w:r w:rsidRPr="00B66A34">
        <w:rPr>
          <w:rFonts w:ascii="Times New Roman" w:eastAsia="Times New Roman" w:hAnsi="Times New Roman" w:cs="Times New Roman"/>
          <w:bCs/>
          <w:kern w:val="1"/>
          <w:lang w:eastAsia="ar-SA"/>
          <w14:ligatures w14:val="none"/>
        </w:rPr>
        <w:t>:</w:t>
      </w:r>
      <w:r w:rsidRPr="00B66A34"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  <w:t xml:space="preserve"> </w:t>
      </w:r>
      <w:bookmarkStart w:id="0" w:name="_Hlk182992463"/>
      <w:r w:rsidR="00F86A87" w:rsidRPr="00B66A34">
        <w:rPr>
          <w:rFonts w:ascii="Times New Roman" w:eastAsia="Calibri" w:hAnsi="Times New Roman" w:cs="Times New Roman"/>
          <w:b/>
          <w:bCs/>
        </w:rPr>
        <w:t xml:space="preserve">„Dostawa 2 szt. serwerów wraz z systemami operacyjnymi i </w:t>
      </w:r>
      <w:proofErr w:type="spellStart"/>
      <w:r w:rsidR="00F86A87" w:rsidRPr="00B66A34">
        <w:rPr>
          <w:rFonts w:ascii="Times New Roman" w:eastAsia="Calibri" w:hAnsi="Times New Roman" w:cs="Times New Roman"/>
          <w:b/>
          <w:bCs/>
        </w:rPr>
        <w:t>wirtualizacyjnymi</w:t>
      </w:r>
      <w:proofErr w:type="spellEnd"/>
      <w:r w:rsidR="00F86A87" w:rsidRPr="00B66A34">
        <w:rPr>
          <w:rFonts w:ascii="Times New Roman" w:eastAsia="Calibri" w:hAnsi="Times New Roman" w:cs="Times New Roman"/>
          <w:b/>
          <w:bCs/>
        </w:rPr>
        <w:t xml:space="preserve"> oraz licencjami dostępowymi”</w:t>
      </w:r>
      <w:r w:rsidR="00F86A87" w:rsidRPr="00B66A34">
        <w:rPr>
          <w:rFonts w:ascii="Times New Roman" w:eastAsia="Calibri" w:hAnsi="Times New Roman" w:cs="Times New Roman"/>
        </w:rPr>
        <w:t xml:space="preserve"> w ramach projektu „ Wzmocnienie poziomu bezpieczeństwa w Gminie Mszanie”</w:t>
      </w:r>
      <w:bookmarkEnd w:id="0"/>
    </w:p>
    <w:p w14:paraId="4982F790" w14:textId="2DD83A9C" w:rsidR="00EC474B" w:rsidRPr="00B66A34" w:rsidRDefault="00EC474B" w:rsidP="00EC474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</w:p>
    <w:p w14:paraId="40602E19" w14:textId="77777777" w:rsidR="00EC474B" w:rsidRPr="00B66A34" w:rsidRDefault="00EC474B" w:rsidP="00EC474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  <w:r w:rsidRPr="00B66A34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 xml:space="preserve">oświadczam, że pozostają aktualne informacje zawarte w oświadczeniu, o którym mowa w art. 125 </w:t>
      </w:r>
      <w:r w:rsidRPr="00B66A34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br/>
        <w:t xml:space="preserve">ust. 1 ustawy </w:t>
      </w:r>
      <w:proofErr w:type="spellStart"/>
      <w:r w:rsidRPr="00B66A34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>Pzp</w:t>
      </w:r>
      <w:proofErr w:type="spellEnd"/>
      <w:r w:rsidRPr="00B66A34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 xml:space="preserve"> w zakresie podstaw wykluczenia z postępowania wskazanych przez zamawiającego, </w:t>
      </w:r>
      <w:r w:rsidRPr="00B66A34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br/>
        <w:t>o których mowa w:</w:t>
      </w:r>
    </w:p>
    <w:p w14:paraId="44D5464E" w14:textId="77777777" w:rsidR="00EC474B" w:rsidRPr="00B66A34" w:rsidRDefault="00EC474B" w:rsidP="00EC474B">
      <w:pPr>
        <w:numPr>
          <w:ilvl w:val="0"/>
          <w:numId w:val="1"/>
        </w:numPr>
        <w:suppressAutoHyphens/>
        <w:overflowPunct w:val="0"/>
        <w:autoSpaceDE w:val="0"/>
        <w:spacing w:before="26"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B66A34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art. 108 ust. 1 pkt 3 </w:t>
      </w:r>
      <w:proofErr w:type="spellStart"/>
      <w:r w:rsidRPr="00B66A34">
        <w:rPr>
          <w:rFonts w:ascii="Times New Roman" w:eastAsia="Calibri" w:hAnsi="Times New Roman" w:cs="Times New Roman"/>
          <w:color w:val="000000"/>
          <w:kern w:val="0"/>
          <w14:ligatures w14:val="none"/>
        </w:rPr>
        <w:t>Pzp</w:t>
      </w:r>
      <w:proofErr w:type="spellEnd"/>
      <w:r w:rsidRPr="00B66A34">
        <w:rPr>
          <w:rFonts w:ascii="Times New Roman" w:eastAsia="Calibri" w:hAnsi="Times New Roman" w:cs="Times New Roman"/>
          <w:color w:val="000000"/>
          <w:kern w:val="0"/>
          <w14:ligatures w14:val="none"/>
        </w:rPr>
        <w:t>,</w:t>
      </w:r>
    </w:p>
    <w:p w14:paraId="44F6F447" w14:textId="77777777" w:rsidR="00EC474B" w:rsidRPr="00B66A34" w:rsidRDefault="00EC474B" w:rsidP="00EC474B">
      <w:pPr>
        <w:numPr>
          <w:ilvl w:val="0"/>
          <w:numId w:val="1"/>
        </w:numPr>
        <w:suppressAutoHyphens/>
        <w:overflowPunct w:val="0"/>
        <w:autoSpaceDE w:val="0"/>
        <w:spacing w:before="26"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B66A34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art. 108 ust. 1 pkt 4 </w:t>
      </w:r>
      <w:proofErr w:type="spellStart"/>
      <w:r w:rsidRPr="00B66A34">
        <w:rPr>
          <w:rFonts w:ascii="Times New Roman" w:eastAsia="Calibri" w:hAnsi="Times New Roman" w:cs="Times New Roman"/>
          <w:color w:val="000000"/>
          <w:kern w:val="0"/>
          <w14:ligatures w14:val="none"/>
        </w:rPr>
        <w:t>Pzp</w:t>
      </w:r>
      <w:proofErr w:type="spellEnd"/>
      <w:r w:rsidRPr="00B66A34">
        <w:rPr>
          <w:rFonts w:ascii="Times New Roman" w:eastAsia="Calibri" w:hAnsi="Times New Roman" w:cs="Times New Roman"/>
          <w:color w:val="000000"/>
          <w:kern w:val="0"/>
          <w14:ligatures w14:val="none"/>
        </w:rPr>
        <w:t>, dotyczących orzeczenia zakazu ubiegania się o zamówienie publiczne tytułem środka zapobiegawczego,</w:t>
      </w:r>
    </w:p>
    <w:p w14:paraId="51062EBE" w14:textId="77777777" w:rsidR="00EC474B" w:rsidRPr="00B66A34" w:rsidRDefault="00EC474B" w:rsidP="00EC474B">
      <w:pPr>
        <w:numPr>
          <w:ilvl w:val="0"/>
          <w:numId w:val="1"/>
        </w:numPr>
        <w:suppressAutoHyphens/>
        <w:overflowPunct w:val="0"/>
        <w:autoSpaceDE w:val="0"/>
        <w:spacing w:before="26" w:after="0" w:line="276" w:lineRule="auto"/>
        <w:contextualSpacing/>
        <w:jc w:val="both"/>
        <w:textAlignment w:val="baseline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B66A34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art. 108 ust. 1 pkt 5 </w:t>
      </w:r>
      <w:proofErr w:type="spellStart"/>
      <w:r w:rsidRPr="00B66A34">
        <w:rPr>
          <w:rFonts w:ascii="Times New Roman" w:eastAsia="Calibri" w:hAnsi="Times New Roman" w:cs="Times New Roman"/>
          <w:color w:val="000000"/>
          <w:kern w:val="0"/>
          <w14:ligatures w14:val="none"/>
        </w:rPr>
        <w:t>Pzp</w:t>
      </w:r>
      <w:proofErr w:type="spellEnd"/>
      <w:r w:rsidRPr="00B66A34">
        <w:rPr>
          <w:rFonts w:ascii="Times New Roman" w:eastAsia="Calibri" w:hAnsi="Times New Roman" w:cs="Times New Roman"/>
          <w:color w:val="000000"/>
          <w:kern w:val="0"/>
          <w14:ligatures w14:val="none"/>
        </w:rPr>
        <w:t>, dotyczących zawarcia z innymi wykonawcami porozumienia mającego na celu zakłócenie konkurencji,</w:t>
      </w:r>
    </w:p>
    <w:p w14:paraId="753C1EE3" w14:textId="77777777" w:rsidR="00EC474B" w:rsidRPr="00B66A34" w:rsidRDefault="00EC474B" w:rsidP="00EC474B">
      <w:pPr>
        <w:numPr>
          <w:ilvl w:val="0"/>
          <w:numId w:val="1"/>
        </w:numPr>
        <w:suppressAutoHyphens/>
        <w:overflowPunct w:val="0"/>
        <w:autoSpaceDE w:val="0"/>
        <w:spacing w:before="26" w:after="0" w:line="276" w:lineRule="auto"/>
        <w:ind w:left="714" w:hanging="357"/>
        <w:jc w:val="both"/>
        <w:textAlignment w:val="baseline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B66A34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art. 108 ust. 1 pkt 6 </w:t>
      </w:r>
      <w:proofErr w:type="spellStart"/>
      <w:r w:rsidRPr="00B66A34">
        <w:rPr>
          <w:rFonts w:ascii="Times New Roman" w:eastAsia="Calibri" w:hAnsi="Times New Roman" w:cs="Times New Roman"/>
          <w:color w:val="000000"/>
          <w:kern w:val="0"/>
          <w14:ligatures w14:val="none"/>
        </w:rPr>
        <w:t>Pzp</w:t>
      </w:r>
      <w:proofErr w:type="spellEnd"/>
      <w:r w:rsidRPr="00B66A34">
        <w:rPr>
          <w:rFonts w:ascii="Times New Roman" w:eastAsia="Calibri" w:hAnsi="Times New Roman" w:cs="Times New Roman"/>
          <w:color w:val="000000"/>
          <w:kern w:val="0"/>
          <w14:ligatures w14:val="none"/>
        </w:rPr>
        <w:t>,</w:t>
      </w:r>
    </w:p>
    <w:p w14:paraId="7B112B87" w14:textId="29885F8A" w:rsidR="00EC474B" w:rsidRPr="00B66A34" w:rsidRDefault="00EC474B" w:rsidP="00B66A34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26" w:after="80" w:line="240" w:lineRule="auto"/>
        <w:ind w:left="714" w:hanging="357"/>
        <w:jc w:val="both"/>
        <w:textAlignment w:val="baseline"/>
        <w:rPr>
          <w:rFonts w:ascii="Times New Roman" w:eastAsia="Calibri" w:hAnsi="Times New Roman" w:cs="Times New Roman"/>
          <w:kern w:val="0"/>
          <w14:ligatures w14:val="none"/>
        </w:rPr>
      </w:pPr>
      <w:r w:rsidRPr="00B66A34">
        <w:rPr>
          <w:rFonts w:ascii="Times New Roman" w:eastAsia="Calibri" w:hAnsi="Times New Roman" w:cs="Times New Roman"/>
          <w:kern w:val="0"/>
          <w14:ligatures w14:val="none"/>
        </w:rPr>
        <w:t>art. 7 ust. 1 ustawy z dnia 13 kwietnia 2022r. o szczególnych rozwiązaniach w zakresie przeciwdziałania wspieraniu agresji na Ukrainę oraz służących ochronie bezpieczeństwa narodowego.</w:t>
      </w:r>
    </w:p>
    <w:p w14:paraId="5CBFCC9B" w14:textId="77777777" w:rsidR="00EC474B" w:rsidRPr="00B66A34" w:rsidRDefault="00EC474B" w:rsidP="00EC474B">
      <w:pPr>
        <w:suppressAutoHyphens/>
        <w:overflowPunct w:val="0"/>
        <w:autoSpaceDE w:val="0"/>
        <w:autoSpaceDN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  <w14:ligatures w14:val="none"/>
        </w:rPr>
      </w:pPr>
      <w:r w:rsidRPr="00B66A34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  <w14:ligatures w14:val="none"/>
        </w:rPr>
        <w:lastRenderedPageBreak/>
        <w:t>Uwaga:</w:t>
      </w:r>
    </w:p>
    <w:p w14:paraId="45194C2C" w14:textId="77777777" w:rsidR="00EC474B" w:rsidRPr="00B66A34" w:rsidRDefault="00EC474B" w:rsidP="00EC47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66A34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 xml:space="preserve">Oświadczenie przekazuje się w postaci elektronicznej i opatruje kwalifikowanym podpisem elektronicznym, podpisem zaufanym lub podpisem osobistym. </w:t>
      </w:r>
    </w:p>
    <w:p w14:paraId="768C031B" w14:textId="77777777" w:rsidR="00EC474B" w:rsidRPr="00B66A34" w:rsidRDefault="00EC474B" w:rsidP="00EC47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66A34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74601BD1" w14:textId="77777777" w:rsidR="00EC474B" w:rsidRPr="00B66A34" w:rsidRDefault="00EC474B" w:rsidP="00EC47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66A34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 xml:space="preserve">Poświadczenia zgodności cyfrowego odwzorowania z dokumentem w postaci papierowej dokonuje odpowiednio Wykonawca, Wykonawca wspólnie ubiegający się o udzielenie zamówienia, podmiot udostępniający zasoby lub podwykonawca w zakresie podmiotowych środków dowodowych, które każdego z nich dotyczą. </w:t>
      </w:r>
    </w:p>
    <w:p w14:paraId="26180841" w14:textId="77777777" w:rsidR="00EC474B" w:rsidRPr="00B66A34" w:rsidRDefault="00EC474B" w:rsidP="00EC474B">
      <w:pPr>
        <w:spacing w:after="240" w:line="240" w:lineRule="auto"/>
        <w:jc w:val="both"/>
        <w:rPr>
          <w:rFonts w:ascii="Times New Roman" w:eastAsia="Calibri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B66A34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Poświadczenia zgodności cyfrowego odwzorowania z dokumentem w postaci papierowej może dokonać również notariusz.</w:t>
      </w:r>
    </w:p>
    <w:p w14:paraId="25D14E0B" w14:textId="77777777" w:rsidR="008C5391" w:rsidRPr="00B66A34" w:rsidRDefault="008C5391">
      <w:pPr>
        <w:rPr>
          <w:rFonts w:ascii="Times New Roman" w:hAnsi="Times New Roman" w:cs="Times New Roman"/>
          <w:sz w:val="20"/>
          <w:szCs w:val="20"/>
        </w:rPr>
      </w:pPr>
    </w:p>
    <w:p w14:paraId="7E2C1BF3" w14:textId="77777777" w:rsidR="008C5391" w:rsidRPr="00B66A34" w:rsidRDefault="008C5391">
      <w:pPr>
        <w:rPr>
          <w:rFonts w:ascii="Times New Roman" w:hAnsi="Times New Roman" w:cs="Times New Roman"/>
        </w:rPr>
      </w:pPr>
    </w:p>
    <w:p w14:paraId="14B893F4" w14:textId="77777777" w:rsidR="008C5391" w:rsidRPr="00B66A34" w:rsidRDefault="008C5391">
      <w:pPr>
        <w:rPr>
          <w:rFonts w:ascii="Times New Roman" w:hAnsi="Times New Roman" w:cs="Times New Roman"/>
        </w:rPr>
      </w:pPr>
    </w:p>
    <w:sectPr w:rsidR="008C5391" w:rsidRPr="00B66A3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6E8CC" w14:textId="77777777" w:rsidR="008C5391" w:rsidRDefault="008C5391" w:rsidP="008C5391">
      <w:pPr>
        <w:spacing w:after="0" w:line="240" w:lineRule="auto"/>
      </w:pPr>
      <w:r>
        <w:separator/>
      </w:r>
    </w:p>
  </w:endnote>
  <w:endnote w:type="continuationSeparator" w:id="0">
    <w:p w14:paraId="144BAABE" w14:textId="77777777" w:rsidR="008C5391" w:rsidRDefault="008C5391" w:rsidP="008C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A64F8" w14:textId="68F65562" w:rsidR="00527222" w:rsidRDefault="00527222" w:rsidP="00527222">
    <w:pPr>
      <w:pStyle w:val="Nagwek"/>
      <w:pBdr>
        <w:bottom w:val="single" w:sz="6" w:space="1" w:color="auto"/>
      </w:pBdr>
      <w:jc w:val="center"/>
      <w:rPr>
        <w:rFonts w:ascii="Times New Roman" w:hAnsi="Times New Roman" w:cs="Times New Roman"/>
        <w:i/>
        <w:iCs/>
      </w:rPr>
    </w:pPr>
  </w:p>
  <w:p w14:paraId="052EA180" w14:textId="77777777" w:rsidR="00527222" w:rsidRDefault="00527222" w:rsidP="00527222">
    <w:pPr>
      <w:pStyle w:val="Nagwek"/>
      <w:jc w:val="center"/>
      <w:rPr>
        <w:rFonts w:ascii="Times New Roman" w:hAnsi="Times New Roman" w:cs="Times New Roman"/>
        <w:i/>
        <w:iCs/>
      </w:rPr>
    </w:pPr>
  </w:p>
  <w:p w14:paraId="0DDAF6FA" w14:textId="77777777" w:rsidR="008F12B4" w:rsidRPr="00527222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527222">
      <w:rPr>
        <w:rFonts w:ascii="Times New Roman" w:hAnsi="Times New Roman" w:cs="Times New Roman"/>
        <w:i/>
        <w:iCs/>
      </w:rPr>
      <w:t>Zamówienie współfinansowane ze środków FUNDUSZY EUROPEJSKICH NA ROZWÓJ CYFROWY 2021-2027 (FERC),</w:t>
    </w:r>
  </w:p>
  <w:p w14:paraId="003F06FC" w14:textId="77777777" w:rsidR="008F12B4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3114A3">
      <w:rPr>
        <w:rFonts w:ascii="Times New Roman" w:hAnsi="Times New Roman" w:cs="Times New Roman"/>
        <w:i/>
        <w:iCs/>
      </w:rPr>
      <w:t>Działanie 2.2 – Wzmocnienie krajowego systemu bezpieczeństwa</w:t>
    </w:r>
  </w:p>
  <w:p w14:paraId="0CFBA6C0" w14:textId="77777777" w:rsidR="008F12B4" w:rsidRPr="003114A3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Konkurs grantowy w ramach projektu grantowego „</w:t>
    </w:r>
    <w:proofErr w:type="spellStart"/>
    <w:r>
      <w:rPr>
        <w:rFonts w:ascii="Times New Roman" w:hAnsi="Times New Roman" w:cs="Times New Roman"/>
        <w:i/>
        <w:iCs/>
      </w:rPr>
      <w:t>Cyberbezpieczny</w:t>
    </w:r>
    <w:proofErr w:type="spellEnd"/>
    <w:r>
      <w:rPr>
        <w:rFonts w:ascii="Times New Roman" w:hAnsi="Times New Roman" w:cs="Times New Roman"/>
        <w:i/>
        <w:iCs/>
      </w:rPr>
      <w:t xml:space="preserve"> samorząd” o numerze FERC.02.02-CS.01-001/23</w:t>
    </w:r>
  </w:p>
  <w:p w14:paraId="2D38C5E1" w14:textId="77777777" w:rsidR="008F12B4" w:rsidRPr="003114A3" w:rsidRDefault="008F12B4" w:rsidP="008F12B4">
    <w:pPr>
      <w:pStyle w:val="Stopka"/>
      <w:jc w:val="center"/>
      <w:rPr>
        <w:i/>
        <w:iCs/>
      </w:rPr>
    </w:pPr>
  </w:p>
  <w:p w14:paraId="70AECCAC" w14:textId="0349467A" w:rsidR="008C5391" w:rsidRPr="003114A3" w:rsidRDefault="008C5391" w:rsidP="008F12B4">
    <w:pPr>
      <w:pStyle w:val="Nagwek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1842B" w14:textId="77777777" w:rsidR="008C5391" w:rsidRDefault="008C5391" w:rsidP="008C5391">
      <w:pPr>
        <w:spacing w:after="0" w:line="240" w:lineRule="auto"/>
      </w:pPr>
      <w:r>
        <w:separator/>
      </w:r>
    </w:p>
  </w:footnote>
  <w:footnote w:type="continuationSeparator" w:id="0">
    <w:p w14:paraId="12EAADBD" w14:textId="77777777" w:rsidR="008C5391" w:rsidRDefault="008C5391" w:rsidP="008C5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D6CD5" w14:textId="77777777" w:rsidR="003114A3" w:rsidRDefault="003114A3">
    <w:pPr>
      <w:pStyle w:val="Nagwek"/>
    </w:pPr>
  </w:p>
  <w:p w14:paraId="4058D4BD" w14:textId="04C08ADB" w:rsidR="003114A3" w:rsidRDefault="003114A3">
    <w:pPr>
      <w:pStyle w:val="Nagwek"/>
    </w:pPr>
    <w:r w:rsidRPr="008C5391">
      <w:rPr>
        <w:rFonts w:ascii="Times New Roman" w:hAnsi="Times New Roman" w:cs="Times New Roman"/>
        <w:noProof/>
      </w:rPr>
      <w:drawing>
        <wp:inline distT="0" distB="0" distL="0" distR="0" wp14:anchorId="699BB378" wp14:editId="348380CA">
          <wp:extent cx="5760720" cy="597535"/>
          <wp:effectExtent l="0" t="0" r="0" b="0"/>
          <wp:docPr id="15789868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672030" w14:textId="77777777" w:rsidR="00527222" w:rsidRDefault="00527222" w:rsidP="00527222">
    <w:pPr>
      <w:pStyle w:val="Nagwek"/>
      <w:pBdr>
        <w:bottom w:val="single" w:sz="6" w:space="1" w:color="auto"/>
      </w:pBdr>
    </w:pPr>
    <w:r>
      <w:t>Nr postępowania PI.271.17.2024</w:t>
    </w:r>
  </w:p>
  <w:p w14:paraId="6EA811E5" w14:textId="77777777" w:rsidR="00527222" w:rsidRDefault="00527222" w:rsidP="00527222">
    <w:pPr>
      <w:pStyle w:val="Nagwek"/>
    </w:pPr>
  </w:p>
  <w:p w14:paraId="4E1CA15C" w14:textId="77777777" w:rsidR="00527222" w:rsidRDefault="00527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 w16cid:durableId="1851021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A2"/>
    <w:rsid w:val="00096183"/>
    <w:rsid w:val="00154B18"/>
    <w:rsid w:val="00187BF0"/>
    <w:rsid w:val="001C1D31"/>
    <w:rsid w:val="002C34BF"/>
    <w:rsid w:val="003114A3"/>
    <w:rsid w:val="00456C19"/>
    <w:rsid w:val="004760C2"/>
    <w:rsid w:val="00527222"/>
    <w:rsid w:val="00764DA2"/>
    <w:rsid w:val="00776047"/>
    <w:rsid w:val="00851539"/>
    <w:rsid w:val="00854281"/>
    <w:rsid w:val="008C5391"/>
    <w:rsid w:val="008F12B4"/>
    <w:rsid w:val="00B16744"/>
    <w:rsid w:val="00B3730D"/>
    <w:rsid w:val="00B66A34"/>
    <w:rsid w:val="00C01073"/>
    <w:rsid w:val="00CE7849"/>
    <w:rsid w:val="00CF0E41"/>
    <w:rsid w:val="00E02760"/>
    <w:rsid w:val="00EC474B"/>
    <w:rsid w:val="00F8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785029"/>
  <w15:chartTrackingRefBased/>
  <w15:docId w15:val="{5279E3BE-6FC3-491E-B5BB-43C207F87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391"/>
  </w:style>
  <w:style w:type="paragraph" w:styleId="Stopka">
    <w:name w:val="footer"/>
    <w:basedOn w:val="Normalny"/>
    <w:link w:val="Stopka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Mazur</dc:creator>
  <cp:keywords/>
  <dc:description/>
  <cp:lastModifiedBy>Wioletta Baranek</cp:lastModifiedBy>
  <cp:revision>9</cp:revision>
  <cp:lastPrinted>2024-11-19T10:05:00Z</cp:lastPrinted>
  <dcterms:created xsi:type="dcterms:W3CDTF">2024-10-21T13:03:00Z</dcterms:created>
  <dcterms:modified xsi:type="dcterms:W3CDTF">2024-11-21T08:01:00Z</dcterms:modified>
</cp:coreProperties>
</file>